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附件：线上考核考场规则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一、考生应当自觉服从考试工作人员的管理，不得以任何理由妨碍考试工作人员履行职责，不得扰乱网络远程面试考场及网络候考秩序。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二、考生须携带本人有效居民身份证、学生证等证件信息，按规定的时间，登录指定平台参加网络远程面试。面试开始前，听从考试工作人员安排有序候场，面试结束后有序离场。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三、考生应按要求提前调试设置好硬件设备，提前熟悉考试软件操作，考前主动配合进行身份验证核查、网络面试环境安全检查等。面试期间不允许采用任何方式变声、更改人像。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四、考生应选择独立安静房间独自参加网络远程面试。整个面试期间，房间必须保持安静明亮，房间内不得有其他人，也不允许出现其他声音。不得由他人替考，也不得接受他人或机构以任何方式助考。面试期间视频背景必须是真实环境，不允许使用虚拟背景、更换视频背景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五、考生参加网络远程面试期间，必须全程开启音频视频，并且全程正面免冠朝向摄像头，视线不得离开。必须保证头肩部出现在视频画面正中间，并且保证面部清晰可见，不得佩戴口罩。双手必须放置在面试小组可视范围内，不得遮挡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六、面试过程中，考生应尽力保持考试过程顺畅，不得拍照、录屏、录像、录音；不吸烟，不喧哗；不求助他人、不得以任何方式查阅资料；不发表与面试内容无关的言论。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七、面试结束后，不得将考试内容告知他人，不得记录和传播考试过程的音视频等信息。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八、面试期间如发生设备或网络故障，应主动与计算机科学和技术学院/人工智能学院面试工作人员保持沟通。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九、考生如不遵守考场规则，不服从考试工作人员管理，有违纪、作弊等行为的，将按照《国家教育考试违规处理办法》上有关考试违纪相关规定进行处理。</w:t>
      </w:r>
    </w:p>
    <w:sectPr>
      <w:headerReference r:id="rId3" w:type="default"/>
      <w:pgSz w:w="11910" w:h="16840"/>
      <w:pgMar w:top="2098" w:right="1474" w:bottom="1984" w:left="1587" w:header="420" w:footer="72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yMzVkMmIzYzQyZjVlNzJlNzEyM2NmMWUwN2Q3MDMifQ=="/>
  </w:docVars>
  <w:rsids>
    <w:rsidRoot w:val="00E151F6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8135F"/>
    <w:rsid w:val="00084E6B"/>
    <w:rsid w:val="000A7F94"/>
    <w:rsid w:val="000B7FA2"/>
    <w:rsid w:val="000E0D20"/>
    <w:rsid w:val="000E3531"/>
    <w:rsid w:val="000F3A74"/>
    <w:rsid w:val="000F5B43"/>
    <w:rsid w:val="001006E9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64A"/>
    <w:rsid w:val="0022186F"/>
    <w:rsid w:val="002300A6"/>
    <w:rsid w:val="00235FC6"/>
    <w:rsid w:val="00237215"/>
    <w:rsid w:val="0024057B"/>
    <w:rsid w:val="00240A4A"/>
    <w:rsid w:val="00260640"/>
    <w:rsid w:val="00280B35"/>
    <w:rsid w:val="0028665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45835"/>
    <w:rsid w:val="00347D8E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63F56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675"/>
    <w:rsid w:val="005F2C84"/>
    <w:rsid w:val="005F51BF"/>
    <w:rsid w:val="005F5997"/>
    <w:rsid w:val="006122E4"/>
    <w:rsid w:val="006242D2"/>
    <w:rsid w:val="00624A8A"/>
    <w:rsid w:val="00640D24"/>
    <w:rsid w:val="00683B2A"/>
    <w:rsid w:val="006A6F74"/>
    <w:rsid w:val="006A7A3E"/>
    <w:rsid w:val="006B2BA2"/>
    <w:rsid w:val="006B6835"/>
    <w:rsid w:val="006C35DA"/>
    <w:rsid w:val="006D4C82"/>
    <w:rsid w:val="006E3D5B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453A"/>
    <w:rsid w:val="007F02BA"/>
    <w:rsid w:val="007F3503"/>
    <w:rsid w:val="007F4186"/>
    <w:rsid w:val="00832310"/>
    <w:rsid w:val="008327AC"/>
    <w:rsid w:val="00832FE7"/>
    <w:rsid w:val="008430B6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39BD"/>
    <w:rsid w:val="0098324A"/>
    <w:rsid w:val="009B118C"/>
    <w:rsid w:val="009B68D6"/>
    <w:rsid w:val="009D0D2E"/>
    <w:rsid w:val="009D34A3"/>
    <w:rsid w:val="00A012C7"/>
    <w:rsid w:val="00A07127"/>
    <w:rsid w:val="00A170D4"/>
    <w:rsid w:val="00A21538"/>
    <w:rsid w:val="00A23447"/>
    <w:rsid w:val="00A3364B"/>
    <w:rsid w:val="00A416B9"/>
    <w:rsid w:val="00A54597"/>
    <w:rsid w:val="00A57CAE"/>
    <w:rsid w:val="00A61212"/>
    <w:rsid w:val="00AA7AD5"/>
    <w:rsid w:val="00AB7FA0"/>
    <w:rsid w:val="00AC53B9"/>
    <w:rsid w:val="00AC5555"/>
    <w:rsid w:val="00AE1CD0"/>
    <w:rsid w:val="00AE37A9"/>
    <w:rsid w:val="00B01DCA"/>
    <w:rsid w:val="00B349B0"/>
    <w:rsid w:val="00B42F6F"/>
    <w:rsid w:val="00B5134D"/>
    <w:rsid w:val="00B64A9B"/>
    <w:rsid w:val="00B83954"/>
    <w:rsid w:val="00BA3FAB"/>
    <w:rsid w:val="00BD247B"/>
    <w:rsid w:val="00BD2532"/>
    <w:rsid w:val="00C01C9E"/>
    <w:rsid w:val="00C111ED"/>
    <w:rsid w:val="00C150DA"/>
    <w:rsid w:val="00C3320A"/>
    <w:rsid w:val="00C65956"/>
    <w:rsid w:val="00C739D7"/>
    <w:rsid w:val="00C80408"/>
    <w:rsid w:val="00CB7389"/>
    <w:rsid w:val="00CC1A88"/>
    <w:rsid w:val="00CC6A43"/>
    <w:rsid w:val="00CD6059"/>
    <w:rsid w:val="00D003B6"/>
    <w:rsid w:val="00D0515A"/>
    <w:rsid w:val="00D05A8D"/>
    <w:rsid w:val="00D124F3"/>
    <w:rsid w:val="00D2536B"/>
    <w:rsid w:val="00D342FC"/>
    <w:rsid w:val="00D42F54"/>
    <w:rsid w:val="00D50A83"/>
    <w:rsid w:val="00D55788"/>
    <w:rsid w:val="00D55D29"/>
    <w:rsid w:val="00D60BB7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151F6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5FCE"/>
    <w:rsid w:val="00FE249B"/>
    <w:rsid w:val="015A6F43"/>
    <w:rsid w:val="513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uiPriority w:val="1"/>
    <w:rPr>
      <w:rFonts w:ascii="宋体" w:hAnsi="宋体" w:eastAsia="宋体" w:cs="宋体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689</Words>
  <Characters>689</Characters>
  <Lines>4</Lines>
  <Paragraphs>1</Paragraphs>
  <TotalTime>7</TotalTime>
  <ScaleCrop>false</ScaleCrop>
  <LinksUpToDate>false</LinksUpToDate>
  <CharactersWithSpaces>689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2021-09-03T09:18:00Z</dcterms:created>
  <dc:creator>tourist</dc:creator>
  <cp:lastModifiedBy>刻骨铭心</cp:lastModifiedBy>
  <dcterms:modified xsi:type="dcterms:W3CDTF">2022-09-21T01:52:48Z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765A226F13984367A2A45A6F2CEB703D</vt:lpwstr>
  </property>
</Properties>
</file>